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ED72" w14:textId="77777777" w:rsidR="00F129F7" w:rsidRDefault="00F129F7" w:rsidP="00F129F7">
      <w:pPr>
        <w:pStyle w:val="BodyText"/>
        <w:ind w:left="0" w:firstLine="0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039B693" wp14:editId="611DF4C0">
            <wp:simplePos x="0" y="0"/>
            <wp:positionH relativeFrom="page">
              <wp:posOffset>952500</wp:posOffset>
            </wp:positionH>
            <wp:positionV relativeFrom="paragraph">
              <wp:posOffset>0</wp:posOffset>
            </wp:positionV>
            <wp:extent cx="1285875" cy="1285240"/>
            <wp:effectExtent l="0" t="0" r="0" b="0"/>
            <wp:wrapThrough wrapText="bothSides">
              <wp:wrapPolygon edited="0">
                <wp:start x="0" y="0"/>
                <wp:lineTo x="0" y="21130"/>
                <wp:lineTo x="21440" y="21130"/>
                <wp:lineTo x="21440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41A9C" w14:textId="77777777" w:rsidR="00F129F7" w:rsidRDefault="00F129F7" w:rsidP="00F129F7">
      <w:pPr>
        <w:spacing w:line="671" w:lineRule="exact"/>
        <w:jc w:val="right"/>
        <w:rPr>
          <w:rFonts w:asciiTheme="minorHAnsi" w:hAnsiTheme="minorHAnsi" w:cstheme="minorHAnsi"/>
          <w:sz w:val="56"/>
        </w:rPr>
      </w:pPr>
    </w:p>
    <w:p w14:paraId="3FADB79A" w14:textId="77777777" w:rsidR="00F129F7" w:rsidRPr="00F129F7" w:rsidRDefault="00F129F7" w:rsidP="00F129F7">
      <w:pPr>
        <w:spacing w:line="671" w:lineRule="exact"/>
        <w:jc w:val="right"/>
        <w:rPr>
          <w:rFonts w:asciiTheme="minorHAnsi" w:hAnsiTheme="minorHAnsi" w:cstheme="minorHAnsi"/>
          <w:sz w:val="56"/>
        </w:rPr>
      </w:pPr>
      <w:r w:rsidRPr="00F129F7">
        <w:rPr>
          <w:rFonts w:asciiTheme="minorHAnsi" w:hAnsiTheme="minorHAnsi" w:cstheme="minorHAnsi"/>
          <w:sz w:val="56"/>
        </w:rPr>
        <w:t>Parent</w:t>
      </w:r>
      <w:r w:rsidR="00FD340A">
        <w:rPr>
          <w:rFonts w:asciiTheme="minorHAnsi" w:hAnsiTheme="minorHAnsi" w:cstheme="minorHAnsi"/>
          <w:sz w:val="5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56"/>
        </w:rPr>
        <w:t xml:space="preserve">Code of </w:t>
      </w:r>
      <w:r w:rsidRPr="00F129F7">
        <w:rPr>
          <w:rFonts w:asciiTheme="minorHAnsi" w:hAnsiTheme="minorHAnsi" w:cstheme="minorHAnsi"/>
          <w:sz w:val="56"/>
        </w:rPr>
        <w:t>Conduct</w:t>
      </w:r>
    </w:p>
    <w:p w14:paraId="06695C20" w14:textId="77777777" w:rsidR="00F129F7" w:rsidRPr="00F129F7" w:rsidRDefault="007774B2" w:rsidP="00F129F7">
      <w:pPr>
        <w:spacing w:before="3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F129F7">
        <w:rPr>
          <w:rFonts w:asciiTheme="minorHAnsi" w:hAnsiTheme="minorHAnsi" w:cstheme="minorHAnsi"/>
          <w:sz w:val="24"/>
          <w:szCs w:val="24"/>
        </w:rPr>
        <w:t>Parents have the biggest impact on a player’s enjoyment of the game. To help foster a positive experience in youth sports for your child, as well as the others on their team and those they play against, please adhere to the following guidelines:</w:t>
      </w:r>
    </w:p>
    <w:p w14:paraId="12FFEE8D" w14:textId="77777777" w:rsidR="00F129F7" w:rsidRDefault="00F129F7" w:rsidP="00F129F7">
      <w:pPr>
        <w:pStyle w:val="ListParagraph"/>
        <w:tabs>
          <w:tab w:val="left" w:pos="879"/>
          <w:tab w:val="left" w:pos="880"/>
        </w:tabs>
        <w:spacing w:before="33"/>
        <w:ind w:right="107" w:firstLine="0"/>
        <w:rPr>
          <w:rFonts w:asciiTheme="minorHAnsi" w:hAnsiTheme="minorHAnsi" w:cstheme="minorHAnsi"/>
          <w:sz w:val="24"/>
          <w:szCs w:val="24"/>
        </w:rPr>
      </w:pPr>
    </w:p>
    <w:p w14:paraId="7F6F502A" w14:textId="77777777" w:rsidR="000A049C" w:rsidRPr="00F129F7" w:rsidRDefault="00D166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3"/>
        <w:ind w:right="107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>I will foster good sportsmanship by demonstrating positive support for all</w:t>
      </w:r>
      <w:r w:rsidRPr="00F129F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players, coaches, and officials at every game, practice, or other sports</w:t>
      </w:r>
      <w:r w:rsidRPr="00F129F7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event</w:t>
      </w:r>
      <w:r w:rsidR="00F129F7">
        <w:rPr>
          <w:rFonts w:asciiTheme="minorHAnsi" w:hAnsiTheme="minorHAnsi" w:cstheme="minorHAnsi"/>
          <w:sz w:val="24"/>
          <w:szCs w:val="24"/>
        </w:rPr>
        <w:t>s</w:t>
      </w:r>
      <w:r w:rsidRPr="00F129F7">
        <w:rPr>
          <w:rFonts w:asciiTheme="minorHAnsi" w:hAnsiTheme="minorHAnsi" w:cstheme="minorHAnsi"/>
          <w:sz w:val="24"/>
          <w:szCs w:val="24"/>
        </w:rPr>
        <w:t>.</w:t>
      </w:r>
    </w:p>
    <w:p w14:paraId="6C635D42" w14:textId="77777777" w:rsidR="000A049C" w:rsidRPr="00F129F7" w:rsidRDefault="00D166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0"/>
        <w:ind w:right="335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 xml:space="preserve">I will place </w:t>
      </w:r>
      <w:r w:rsidR="00F129F7">
        <w:rPr>
          <w:rFonts w:asciiTheme="minorHAnsi" w:hAnsiTheme="minorHAnsi" w:cstheme="minorHAnsi"/>
          <w:sz w:val="24"/>
          <w:szCs w:val="24"/>
        </w:rPr>
        <w:t>the emotional and physical well-</w:t>
      </w:r>
      <w:r w:rsidRPr="00F129F7">
        <w:rPr>
          <w:rFonts w:asciiTheme="minorHAnsi" w:hAnsiTheme="minorHAnsi" w:cstheme="minorHAnsi"/>
          <w:sz w:val="24"/>
          <w:szCs w:val="24"/>
        </w:rPr>
        <w:t>being of my child before a</w:t>
      </w:r>
      <w:r w:rsidRPr="00F129F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personal desire to</w:t>
      </w:r>
      <w:r w:rsidRPr="00F129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win.</w:t>
      </w:r>
    </w:p>
    <w:p w14:paraId="3AFD8C83" w14:textId="77777777" w:rsidR="000A049C" w:rsidRPr="00F129F7" w:rsidRDefault="00D166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0"/>
        <w:ind w:right="214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 xml:space="preserve">I will support coaches and officials working with my child, </w:t>
      </w:r>
      <w:r w:rsidR="00F129F7" w:rsidRPr="00F129F7">
        <w:rPr>
          <w:rFonts w:asciiTheme="minorHAnsi" w:hAnsiTheme="minorHAnsi" w:cstheme="minorHAnsi"/>
          <w:sz w:val="24"/>
          <w:szCs w:val="24"/>
        </w:rPr>
        <w:t>to</w:t>
      </w:r>
      <w:r w:rsidRPr="00F129F7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encourage a positive and enjoyable experience for</w:t>
      </w:r>
      <w:r w:rsidRPr="00F129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all.</w:t>
      </w:r>
      <w:r w:rsidR="00F129F7">
        <w:rPr>
          <w:rFonts w:asciiTheme="minorHAnsi" w:hAnsiTheme="minorHAnsi" w:cstheme="minorHAnsi"/>
          <w:sz w:val="24"/>
          <w:szCs w:val="24"/>
        </w:rPr>
        <w:t xml:space="preserve"> I recognize that the coaches are volunteers, who are donating their time to help my child play a sport.</w:t>
      </w:r>
    </w:p>
    <w:p w14:paraId="2C0447D8" w14:textId="77777777" w:rsidR="000A049C" w:rsidRPr="00F129F7" w:rsidRDefault="00D166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>I will remember that the game is for the kids - - not the adults. I understand that</w:t>
      </w:r>
      <w:r w:rsidRPr="00F129F7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the three top reasons kids play sports are: a) to have fun, b) to make new friends, and c) to learn new</w:t>
      </w:r>
      <w:r w:rsidRPr="00F129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skills</w:t>
      </w:r>
    </w:p>
    <w:p w14:paraId="3B450388" w14:textId="77777777" w:rsidR="000A049C" w:rsidRPr="00F129F7" w:rsidRDefault="00D1661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402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>I will advocate a sports environment for my child that is free of drugs,</w:t>
      </w:r>
      <w:r w:rsidRPr="00F129F7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tobacco, alcohol, abusive language and will refrain from their use during youth sports events.</w:t>
      </w:r>
    </w:p>
    <w:p w14:paraId="61A55EFB" w14:textId="77777777" w:rsidR="00D16617" w:rsidRPr="00F129F7" w:rsidRDefault="00D16617" w:rsidP="00F129F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44"/>
        <w:ind w:right="248"/>
        <w:rPr>
          <w:rFonts w:asciiTheme="minorHAnsi" w:hAnsiTheme="minorHAnsi" w:cstheme="minorHAnsi"/>
          <w:sz w:val="24"/>
          <w:szCs w:val="24"/>
        </w:rPr>
      </w:pPr>
      <w:r w:rsidRPr="00F129F7">
        <w:rPr>
          <w:rFonts w:asciiTheme="minorHAnsi" w:hAnsiTheme="minorHAnsi" w:cstheme="minorHAnsi"/>
          <w:sz w:val="24"/>
          <w:szCs w:val="24"/>
        </w:rPr>
        <w:t xml:space="preserve">I will encourage </w:t>
      </w:r>
      <w:r w:rsidRPr="00F129F7">
        <w:rPr>
          <w:rFonts w:asciiTheme="minorHAnsi" w:hAnsiTheme="minorHAnsi" w:cstheme="minorHAnsi"/>
          <w:spacing w:val="2"/>
          <w:sz w:val="24"/>
          <w:szCs w:val="24"/>
        </w:rPr>
        <w:t xml:space="preserve">my </w:t>
      </w:r>
      <w:r w:rsidRPr="00F129F7">
        <w:rPr>
          <w:rFonts w:asciiTheme="minorHAnsi" w:hAnsiTheme="minorHAnsi" w:cstheme="minorHAnsi"/>
          <w:sz w:val="24"/>
          <w:szCs w:val="24"/>
        </w:rPr>
        <w:t xml:space="preserve">child to play </w:t>
      </w:r>
      <w:r w:rsidRPr="00F129F7">
        <w:rPr>
          <w:rFonts w:asciiTheme="minorHAnsi" w:hAnsiTheme="minorHAnsi" w:cstheme="minorHAnsi"/>
          <w:spacing w:val="2"/>
          <w:sz w:val="24"/>
          <w:szCs w:val="24"/>
        </w:rPr>
        <w:t xml:space="preserve">by </w:t>
      </w:r>
      <w:r w:rsidRPr="00F129F7">
        <w:rPr>
          <w:rFonts w:asciiTheme="minorHAnsi" w:hAnsiTheme="minorHAnsi" w:cstheme="minorHAnsi"/>
          <w:sz w:val="24"/>
          <w:szCs w:val="24"/>
        </w:rPr>
        <w:t>the rules, respect the rights of other</w:t>
      </w:r>
      <w:r w:rsidRPr="00F129F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players, coaches, fans and officials, and follow the ASA Player Code of</w:t>
      </w:r>
      <w:r w:rsidRPr="00F129F7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9F7">
        <w:rPr>
          <w:rFonts w:asciiTheme="minorHAnsi" w:hAnsiTheme="minorHAnsi" w:cstheme="minorHAnsi"/>
          <w:sz w:val="24"/>
          <w:szCs w:val="24"/>
        </w:rPr>
        <w:t>Conduct.</w:t>
      </w:r>
    </w:p>
    <w:sectPr w:rsidR="00D16617" w:rsidRPr="00F129F7">
      <w:type w:val="continuous"/>
      <w:pgSz w:w="12240" w:h="15840"/>
      <w:pgMar w:top="9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EAE"/>
    <w:multiLevelType w:val="hybridMultilevel"/>
    <w:tmpl w:val="BFF8223A"/>
    <w:lvl w:ilvl="0" w:tplc="7D5A557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0668FE4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9EF220B6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5C04853C"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C64E1040">
      <w:numFmt w:val="bullet"/>
      <w:lvlText w:val="•"/>
      <w:lvlJc w:val="left"/>
      <w:pPr>
        <w:ind w:left="3560" w:hanging="360"/>
      </w:pPr>
      <w:rPr>
        <w:rFonts w:hint="default"/>
      </w:rPr>
    </w:lvl>
    <w:lvl w:ilvl="5" w:tplc="B8EE06FC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714E5FFA"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854079AC">
      <w:numFmt w:val="bullet"/>
      <w:lvlText w:val="•"/>
      <w:lvlJc w:val="left"/>
      <w:pPr>
        <w:ind w:left="5960" w:hanging="360"/>
      </w:pPr>
      <w:rPr>
        <w:rFonts w:hint="default"/>
      </w:rPr>
    </w:lvl>
    <w:lvl w:ilvl="8" w:tplc="2096955A">
      <w:numFmt w:val="bullet"/>
      <w:lvlText w:val="•"/>
      <w:lvlJc w:val="left"/>
      <w:pPr>
        <w:ind w:left="6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C"/>
    <w:rsid w:val="000A049C"/>
    <w:rsid w:val="007774B2"/>
    <w:rsid w:val="00D16617"/>
    <w:rsid w:val="00F129F7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CB6D"/>
  <w15:docId w15:val="{B07D1BB7-6B03-4E03-AF5A-4A1B511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 w:line="274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\376\377\000A\000S\000A\000 \000c\000o\000d\000e\000 \000-\000 \000p\000a\000r\000e\000n\000t\000S\000t\000e\000p\000h\000e\000n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\376\377\000A\000S\000A\000 \000c\000o\000d\000e\000 \000-\000 \000p\000a\000r\000e\000n\000t\000S\000t\000e\000p\000h\000e\000n</dc:title>
  <dc:creator>\376\377\000S\000t\000e\000p\000h\000e\000n</dc:creator>
  <cp:lastModifiedBy>David Gould</cp:lastModifiedBy>
  <cp:revision>4</cp:revision>
  <dcterms:created xsi:type="dcterms:W3CDTF">2016-12-16T18:09:00Z</dcterms:created>
  <dcterms:modified xsi:type="dcterms:W3CDTF">2018-08-10T16:39:00Z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2007-02-25T00:00:00Z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2016-12-16T00:00:00Z</vt:filetime>
  </property>
</Properties>
</file>